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3E4" w:rsidRDefault="00850D7C" w:rsidP="00850D7C">
      <w:pPr>
        <w:jc w:val="center"/>
        <w:rPr>
          <w:rFonts w:ascii="Times New Roman" w:hAnsi="Times New Roman" w:cs="Times New Roman"/>
          <w:sz w:val="24"/>
          <w:szCs w:val="24"/>
        </w:rPr>
      </w:pPr>
      <w:r w:rsidRPr="00850D7C">
        <w:rPr>
          <w:rFonts w:ascii="Times New Roman" w:hAnsi="Times New Roman" w:cs="Times New Roman"/>
          <w:sz w:val="24"/>
          <w:szCs w:val="24"/>
        </w:rPr>
        <w:t>Sistema Nervoso Periférico</w:t>
      </w:r>
    </w:p>
    <w:p w:rsidR="00850D7C" w:rsidRDefault="00850D7C" w:rsidP="00850D7C">
      <w:pPr>
        <w:jc w:val="center"/>
        <w:rPr>
          <w:rFonts w:ascii="Times New Roman" w:hAnsi="Times New Roman" w:cs="Times New Roman"/>
          <w:sz w:val="24"/>
          <w:szCs w:val="24"/>
        </w:rPr>
      </w:pPr>
    </w:p>
    <w:p w:rsidR="00850D7C" w:rsidRPr="00850D7C" w:rsidRDefault="00850D7C" w:rsidP="00850D7C">
      <w:pPr>
        <w:shd w:val="clear" w:color="auto" w:fill="1EA406"/>
        <w:spacing w:after="0" w:line="165" w:lineRule="atLeast"/>
        <w:textAlignment w:val="baseline"/>
        <w:rPr>
          <w:rFonts w:ascii="Arial" w:eastAsia="Times New Roman" w:hAnsi="Arial" w:cs="Arial"/>
          <w:color w:val="000000"/>
          <w:sz w:val="17"/>
          <w:szCs w:val="17"/>
          <w:lang w:eastAsia="pt-BR"/>
        </w:rPr>
      </w:pPr>
      <w:r w:rsidRPr="00850D7C">
        <w:rPr>
          <w:rFonts w:ascii="Arial" w:eastAsia="Times New Roman" w:hAnsi="Arial" w:cs="Arial"/>
          <w:color w:val="FFFFFF"/>
          <w:sz w:val="26"/>
          <w:szCs w:val="26"/>
          <w:bdr w:val="none" w:sz="0" w:space="0" w:color="auto" w:frame="1"/>
          <w:lang w:eastAsia="pt-BR"/>
        </w:rPr>
        <w:t>SN Periférico</w:t>
      </w:r>
    </w:p>
    <w:p w:rsidR="00850D7C" w:rsidRPr="00850D7C" w:rsidRDefault="00850D7C" w:rsidP="00850D7C">
      <w:pPr>
        <w:spacing w:after="0" w:line="210" w:lineRule="atLeast"/>
        <w:jc w:val="both"/>
        <w:textAlignment w:val="baseline"/>
        <w:rPr>
          <w:rFonts w:ascii="Arial" w:eastAsia="Times New Roman" w:hAnsi="Arial" w:cs="Arial"/>
          <w:color w:val="000000"/>
          <w:sz w:val="18"/>
          <w:szCs w:val="18"/>
          <w:lang w:eastAsia="pt-BR"/>
        </w:rPr>
      </w:pPr>
      <w:r w:rsidRPr="00850D7C">
        <w:rPr>
          <w:rFonts w:ascii="Arial" w:eastAsia="Times New Roman" w:hAnsi="Arial" w:cs="Arial"/>
          <w:color w:val="000000"/>
          <w:sz w:val="18"/>
          <w:szCs w:val="18"/>
          <w:lang w:eastAsia="pt-BR"/>
        </w:rPr>
        <w:t>O sistema nervoso periférico é constituído pelos nervos, que são representantes dos axônios (fibras motoras) ou dos dendritos (fibras sensitivas). São as fibras nervosas dos nervos que fazem a ligação dos diversos tecidos do organismo com o sistema nervoso central. É composto pelos nervos espinhais e cranianos. Os nervos espinhais se originam na medula e os cranianos no encéfalo.</w:t>
      </w:r>
    </w:p>
    <w:p w:rsidR="00850D7C" w:rsidRPr="00850D7C" w:rsidRDefault="00850D7C" w:rsidP="00850D7C">
      <w:pPr>
        <w:spacing w:after="0" w:line="210" w:lineRule="atLeast"/>
        <w:textAlignment w:val="baseline"/>
        <w:rPr>
          <w:rFonts w:ascii="Arial" w:eastAsia="Times New Roman" w:hAnsi="Arial" w:cs="Arial"/>
          <w:color w:val="000000"/>
          <w:sz w:val="18"/>
          <w:szCs w:val="18"/>
          <w:lang w:eastAsia="pt-BR"/>
        </w:rPr>
      </w:pPr>
      <w:r w:rsidRPr="00850D7C">
        <w:rPr>
          <w:rFonts w:ascii="Arial" w:eastAsia="Times New Roman" w:hAnsi="Arial" w:cs="Arial"/>
          <w:color w:val="000000"/>
          <w:sz w:val="18"/>
          <w:szCs w:val="18"/>
          <w:lang w:eastAsia="pt-BR"/>
        </w:rPr>
        <w:t> </w:t>
      </w:r>
    </w:p>
    <w:p w:rsidR="00850D7C" w:rsidRPr="00850D7C" w:rsidRDefault="00850D7C" w:rsidP="00850D7C">
      <w:pPr>
        <w:spacing w:after="0" w:line="210" w:lineRule="atLeast"/>
        <w:jc w:val="both"/>
        <w:textAlignment w:val="baseline"/>
        <w:rPr>
          <w:rFonts w:ascii="Arial" w:eastAsia="Times New Roman" w:hAnsi="Arial" w:cs="Arial"/>
          <w:color w:val="000000"/>
          <w:sz w:val="18"/>
          <w:szCs w:val="18"/>
          <w:lang w:eastAsia="pt-BR"/>
        </w:rPr>
      </w:pPr>
      <w:r w:rsidRPr="00850D7C">
        <w:rPr>
          <w:rFonts w:ascii="Arial" w:eastAsia="Times New Roman" w:hAnsi="Arial" w:cs="Arial"/>
          <w:color w:val="000000"/>
          <w:sz w:val="18"/>
          <w:szCs w:val="18"/>
          <w:lang w:eastAsia="pt-BR"/>
        </w:rPr>
        <w:t>Para a percepção da sensibilidade, na extremidade de cada fibra sensitiva há um dispositivo captador que é denominado receptor e uma expansão que a coloca em relação com o elemento que reage ao impulso motor, este elemento na grande maioria dos casos é uma fibra muscular podendo ser também uma célula glandular. A estes elementos dá-se o nome de efetor.</w:t>
      </w:r>
    </w:p>
    <w:p w:rsidR="00850D7C" w:rsidRPr="00850D7C" w:rsidRDefault="00850D7C" w:rsidP="00850D7C">
      <w:pPr>
        <w:spacing w:after="0" w:line="210" w:lineRule="atLeast"/>
        <w:textAlignment w:val="baseline"/>
        <w:rPr>
          <w:rFonts w:ascii="Arial" w:eastAsia="Times New Roman" w:hAnsi="Arial" w:cs="Arial"/>
          <w:color w:val="000000"/>
          <w:sz w:val="18"/>
          <w:szCs w:val="18"/>
          <w:lang w:eastAsia="pt-BR"/>
        </w:rPr>
      </w:pPr>
      <w:r w:rsidRPr="00850D7C">
        <w:rPr>
          <w:rFonts w:ascii="Arial" w:eastAsia="Times New Roman" w:hAnsi="Arial" w:cs="Arial"/>
          <w:color w:val="000000"/>
          <w:sz w:val="18"/>
          <w:szCs w:val="18"/>
          <w:lang w:eastAsia="pt-BR"/>
        </w:rPr>
        <w:t> </w:t>
      </w:r>
    </w:p>
    <w:p w:rsidR="00850D7C" w:rsidRPr="00850D7C" w:rsidRDefault="00850D7C" w:rsidP="00850D7C">
      <w:pPr>
        <w:spacing w:after="0" w:line="210" w:lineRule="atLeast"/>
        <w:jc w:val="both"/>
        <w:textAlignment w:val="baseline"/>
        <w:rPr>
          <w:rFonts w:ascii="Arial" w:eastAsia="Times New Roman" w:hAnsi="Arial" w:cs="Arial"/>
          <w:color w:val="000000"/>
          <w:sz w:val="18"/>
          <w:szCs w:val="18"/>
          <w:lang w:eastAsia="pt-BR"/>
        </w:rPr>
      </w:pPr>
      <w:r w:rsidRPr="00850D7C">
        <w:rPr>
          <w:rFonts w:ascii="Arial" w:eastAsia="Times New Roman" w:hAnsi="Arial" w:cs="Arial"/>
          <w:color w:val="000000"/>
          <w:sz w:val="18"/>
          <w:szCs w:val="18"/>
          <w:lang w:eastAsia="pt-BR"/>
        </w:rPr>
        <w:t>Portanto, o sistema nervoso periférico é constituído por fibras que ligam o sistema nervoso central ao receptor, no caso da transmissão de impulsos sensitivos; ou ao efetor, quando o impulso é motor.</w:t>
      </w:r>
    </w:p>
    <w:p w:rsidR="00850D7C" w:rsidRPr="00850D7C" w:rsidRDefault="00850D7C" w:rsidP="00850D7C">
      <w:pPr>
        <w:spacing w:after="0" w:line="210" w:lineRule="atLeast"/>
        <w:textAlignment w:val="baseline"/>
        <w:rPr>
          <w:rFonts w:ascii="Arial" w:eastAsia="Times New Roman" w:hAnsi="Arial" w:cs="Arial"/>
          <w:color w:val="000000"/>
          <w:sz w:val="18"/>
          <w:szCs w:val="18"/>
          <w:lang w:eastAsia="pt-BR"/>
        </w:rPr>
      </w:pPr>
      <w:r w:rsidRPr="00850D7C">
        <w:rPr>
          <w:rFonts w:ascii="Arial" w:eastAsia="Times New Roman" w:hAnsi="Arial" w:cs="Arial"/>
          <w:color w:val="000000"/>
          <w:sz w:val="18"/>
          <w:szCs w:val="18"/>
          <w:lang w:eastAsia="pt-BR"/>
        </w:rPr>
        <w:t> </w:t>
      </w:r>
    </w:p>
    <w:p w:rsidR="00850D7C" w:rsidRPr="00850D7C" w:rsidRDefault="00850D7C" w:rsidP="00850D7C">
      <w:pPr>
        <w:spacing w:after="0" w:line="210" w:lineRule="atLeast"/>
        <w:jc w:val="both"/>
        <w:textAlignment w:val="baseline"/>
        <w:rPr>
          <w:rFonts w:ascii="Arial" w:eastAsia="Times New Roman" w:hAnsi="Arial" w:cs="Arial"/>
          <w:color w:val="000000"/>
          <w:sz w:val="18"/>
          <w:szCs w:val="18"/>
          <w:lang w:eastAsia="pt-BR"/>
        </w:rPr>
      </w:pPr>
      <w:r w:rsidRPr="00850D7C">
        <w:rPr>
          <w:rFonts w:ascii="Arial" w:eastAsia="Times New Roman" w:hAnsi="Arial" w:cs="Arial"/>
          <w:color w:val="000000"/>
          <w:sz w:val="18"/>
          <w:szCs w:val="18"/>
          <w:lang w:eastAsia="pt-BR"/>
        </w:rPr>
        <w:t xml:space="preserve">As fibras que constituem os nervos são em geral mielínicas com neurilema. São três as bainhas conjuntivas que entram na constituição de um nervo: </w:t>
      </w:r>
      <w:proofErr w:type="spellStart"/>
      <w:r w:rsidRPr="00850D7C">
        <w:rPr>
          <w:rFonts w:ascii="Arial" w:eastAsia="Times New Roman" w:hAnsi="Arial" w:cs="Arial"/>
          <w:color w:val="000000"/>
          <w:sz w:val="18"/>
          <w:szCs w:val="18"/>
          <w:lang w:eastAsia="pt-BR"/>
        </w:rPr>
        <w:t>epineuro</w:t>
      </w:r>
      <w:proofErr w:type="spellEnd"/>
      <w:r w:rsidRPr="00850D7C">
        <w:rPr>
          <w:rFonts w:ascii="Arial" w:eastAsia="Times New Roman" w:hAnsi="Arial" w:cs="Arial"/>
          <w:color w:val="000000"/>
          <w:sz w:val="18"/>
          <w:szCs w:val="18"/>
          <w:lang w:eastAsia="pt-BR"/>
        </w:rPr>
        <w:t xml:space="preserve"> (envolve todo o nervo e emite septos para seu interior), perineuro (envolve os feixes de fibras nervosas), endoneuro (trama delicada de tecido conjuntivo frouxo que envolve cada fibra nervosa). As bainhas conjuntivas conferem grande resistência aos nervos sendo mais espessas nos nervos superficiais, pois estes são mais expostos aos traumatismos.</w:t>
      </w:r>
    </w:p>
    <w:p w:rsidR="00850D7C" w:rsidRPr="00850D7C" w:rsidRDefault="00850D7C" w:rsidP="00850D7C">
      <w:pPr>
        <w:spacing w:after="0" w:line="210" w:lineRule="atLeast"/>
        <w:textAlignment w:val="baseline"/>
        <w:rPr>
          <w:rFonts w:ascii="Arial" w:eastAsia="Times New Roman" w:hAnsi="Arial" w:cs="Arial"/>
          <w:color w:val="000000"/>
          <w:sz w:val="18"/>
          <w:szCs w:val="18"/>
          <w:lang w:eastAsia="pt-BR"/>
        </w:rPr>
      </w:pPr>
      <w:r w:rsidRPr="00850D7C">
        <w:rPr>
          <w:rFonts w:ascii="Arial" w:eastAsia="Times New Roman" w:hAnsi="Arial" w:cs="Arial"/>
          <w:color w:val="000000"/>
          <w:sz w:val="18"/>
          <w:szCs w:val="18"/>
          <w:lang w:eastAsia="pt-BR"/>
        </w:rPr>
        <w:t> </w:t>
      </w:r>
    </w:p>
    <w:p w:rsidR="00850D7C" w:rsidRPr="00850D7C" w:rsidRDefault="00850D7C" w:rsidP="00850D7C">
      <w:pPr>
        <w:spacing w:after="0" w:line="210" w:lineRule="atLeast"/>
        <w:textAlignment w:val="baseline"/>
        <w:rPr>
          <w:rFonts w:ascii="Arial" w:eastAsia="Times New Roman" w:hAnsi="Arial" w:cs="Arial"/>
          <w:color w:val="000000"/>
          <w:sz w:val="18"/>
          <w:szCs w:val="18"/>
          <w:lang w:eastAsia="pt-BR"/>
        </w:rPr>
      </w:pPr>
      <w:r>
        <w:rPr>
          <w:rFonts w:ascii="Arial" w:eastAsia="Times New Roman" w:hAnsi="Arial" w:cs="Arial"/>
          <w:noProof/>
          <w:color w:val="000000"/>
          <w:sz w:val="18"/>
          <w:szCs w:val="18"/>
          <w:lang w:eastAsia="pt-BR"/>
        </w:rPr>
        <w:drawing>
          <wp:inline distT="0" distB="0" distL="0" distR="0">
            <wp:extent cx="5353050" cy="4533900"/>
            <wp:effectExtent l="19050" t="0" r="0" b="0"/>
            <wp:docPr id="1" name="Imagem 1" descr="http://www.auladeanatomia.com/upload/site_pagina/ner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uladeanatomia.com/upload/site_pagina/nervo.jpg"/>
                    <pic:cNvPicPr>
                      <a:picLocks noChangeAspect="1" noChangeArrowheads="1"/>
                    </pic:cNvPicPr>
                  </pic:nvPicPr>
                  <pic:blipFill>
                    <a:blip r:embed="rId4" cstate="print"/>
                    <a:srcRect/>
                    <a:stretch>
                      <a:fillRect/>
                    </a:stretch>
                  </pic:blipFill>
                  <pic:spPr bwMode="auto">
                    <a:xfrm>
                      <a:off x="0" y="0"/>
                      <a:ext cx="5353050" cy="4533900"/>
                    </a:xfrm>
                    <a:prstGeom prst="rect">
                      <a:avLst/>
                    </a:prstGeom>
                    <a:noFill/>
                    <a:ln w="9525">
                      <a:noFill/>
                      <a:miter lim="800000"/>
                      <a:headEnd/>
                      <a:tailEnd/>
                    </a:ln>
                  </pic:spPr>
                </pic:pic>
              </a:graphicData>
            </a:graphic>
          </wp:inline>
        </w:drawing>
      </w:r>
    </w:p>
    <w:p w:rsidR="00850D7C" w:rsidRPr="00850D7C" w:rsidRDefault="00850D7C" w:rsidP="00850D7C">
      <w:pPr>
        <w:spacing w:after="0" w:line="210" w:lineRule="atLeast"/>
        <w:jc w:val="both"/>
        <w:textAlignment w:val="baseline"/>
        <w:rPr>
          <w:rFonts w:ascii="Arial" w:eastAsia="Times New Roman" w:hAnsi="Arial" w:cs="Arial"/>
          <w:color w:val="000000"/>
          <w:sz w:val="18"/>
          <w:szCs w:val="18"/>
          <w:lang w:eastAsia="pt-BR"/>
        </w:rPr>
      </w:pPr>
      <w:r w:rsidRPr="00850D7C">
        <w:rPr>
          <w:rFonts w:ascii="Arial" w:eastAsia="Times New Roman" w:hAnsi="Arial" w:cs="Arial"/>
          <w:color w:val="000000"/>
          <w:sz w:val="18"/>
          <w:szCs w:val="18"/>
          <w:lang w:eastAsia="pt-BR"/>
        </w:rPr>
        <w:t> </w:t>
      </w:r>
    </w:p>
    <w:p w:rsidR="00850D7C" w:rsidRPr="00850D7C" w:rsidRDefault="00850D7C" w:rsidP="00850D7C">
      <w:pPr>
        <w:spacing w:after="0" w:line="210" w:lineRule="atLeast"/>
        <w:jc w:val="both"/>
        <w:textAlignment w:val="baseline"/>
        <w:rPr>
          <w:rFonts w:ascii="Arial" w:eastAsia="Times New Roman" w:hAnsi="Arial" w:cs="Arial"/>
          <w:color w:val="000000"/>
          <w:sz w:val="18"/>
          <w:szCs w:val="18"/>
          <w:lang w:eastAsia="pt-BR"/>
        </w:rPr>
      </w:pPr>
      <w:r w:rsidRPr="00850D7C">
        <w:rPr>
          <w:rFonts w:ascii="Arial" w:eastAsia="Times New Roman" w:hAnsi="Arial" w:cs="Arial"/>
          <w:color w:val="000000"/>
          <w:sz w:val="18"/>
          <w:szCs w:val="18"/>
          <w:lang w:eastAsia="pt-BR"/>
        </w:rPr>
        <w:t xml:space="preserve">Durante o seu trajeto, os nervos podem se bifurcar ou se </w:t>
      </w:r>
      <w:proofErr w:type="spellStart"/>
      <w:r w:rsidRPr="00850D7C">
        <w:rPr>
          <w:rFonts w:ascii="Arial" w:eastAsia="Times New Roman" w:hAnsi="Arial" w:cs="Arial"/>
          <w:color w:val="000000"/>
          <w:sz w:val="18"/>
          <w:szCs w:val="18"/>
          <w:lang w:eastAsia="pt-BR"/>
        </w:rPr>
        <w:t>anastomosar</w:t>
      </w:r>
      <w:proofErr w:type="spellEnd"/>
      <w:r w:rsidRPr="00850D7C">
        <w:rPr>
          <w:rFonts w:ascii="Arial" w:eastAsia="Times New Roman" w:hAnsi="Arial" w:cs="Arial"/>
          <w:color w:val="000000"/>
          <w:sz w:val="18"/>
          <w:szCs w:val="18"/>
          <w:lang w:eastAsia="pt-BR"/>
        </w:rPr>
        <w:t>. Nestes casos não há bifurcação ou anastomose de fibras nervosas, mas apenas um reagrupamento de fibras que passam a constituir dois nervos ou que se destacam de um nervo para seguir outro.</w:t>
      </w:r>
    </w:p>
    <w:p w:rsidR="00850D7C" w:rsidRPr="00850D7C" w:rsidRDefault="00850D7C" w:rsidP="00850D7C">
      <w:pPr>
        <w:spacing w:after="0" w:line="210" w:lineRule="atLeast"/>
        <w:jc w:val="both"/>
        <w:textAlignment w:val="baseline"/>
        <w:rPr>
          <w:rFonts w:ascii="Arial" w:eastAsia="Times New Roman" w:hAnsi="Arial" w:cs="Arial"/>
          <w:color w:val="000000"/>
          <w:sz w:val="18"/>
          <w:szCs w:val="18"/>
          <w:lang w:eastAsia="pt-BR"/>
        </w:rPr>
      </w:pPr>
      <w:r w:rsidRPr="00850D7C">
        <w:rPr>
          <w:rFonts w:ascii="Arial" w:eastAsia="Times New Roman" w:hAnsi="Arial" w:cs="Arial"/>
          <w:color w:val="000000"/>
          <w:sz w:val="18"/>
          <w:szCs w:val="18"/>
          <w:lang w:eastAsia="pt-BR"/>
        </w:rPr>
        <w:t> </w:t>
      </w:r>
    </w:p>
    <w:p w:rsidR="00A45677" w:rsidRPr="00850D7C" w:rsidRDefault="00850D7C" w:rsidP="00A45677">
      <w:pPr>
        <w:spacing w:after="0" w:line="210" w:lineRule="atLeast"/>
        <w:jc w:val="both"/>
        <w:textAlignment w:val="baseline"/>
        <w:rPr>
          <w:rFonts w:ascii="Times New Roman" w:hAnsi="Times New Roman" w:cs="Times New Roman"/>
          <w:sz w:val="24"/>
          <w:szCs w:val="24"/>
        </w:rPr>
      </w:pPr>
      <w:r w:rsidRPr="00850D7C">
        <w:rPr>
          <w:rFonts w:ascii="Arial" w:eastAsia="Times New Roman" w:hAnsi="Arial" w:cs="Arial"/>
          <w:color w:val="000000"/>
          <w:sz w:val="18"/>
          <w:szCs w:val="18"/>
          <w:lang w:eastAsia="pt-BR"/>
        </w:rPr>
        <w:t> </w:t>
      </w:r>
    </w:p>
    <w:sectPr w:rsidR="00A45677" w:rsidRPr="00850D7C" w:rsidSect="00850D7C">
      <w:pgSz w:w="11906" w:h="16838"/>
      <w:pgMar w:top="1417" w:right="991" w:bottom="141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0D7C"/>
    <w:rsid w:val="002C43E4"/>
    <w:rsid w:val="005A20E8"/>
    <w:rsid w:val="00850D7C"/>
    <w:rsid w:val="00A456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3E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50D7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50D7C"/>
    <w:rPr>
      <w:b/>
      <w:bCs/>
    </w:rPr>
  </w:style>
  <w:style w:type="character" w:styleId="Hyperlink">
    <w:name w:val="Hyperlink"/>
    <w:basedOn w:val="Fontepargpadro"/>
    <w:uiPriority w:val="99"/>
    <w:semiHidden/>
    <w:unhideWhenUsed/>
    <w:rsid w:val="00850D7C"/>
    <w:rPr>
      <w:color w:val="0000FF"/>
      <w:u w:val="single"/>
    </w:rPr>
  </w:style>
  <w:style w:type="paragraph" w:styleId="Textodebalo">
    <w:name w:val="Balloon Text"/>
    <w:basedOn w:val="Normal"/>
    <w:link w:val="TextodebaloChar"/>
    <w:uiPriority w:val="99"/>
    <w:semiHidden/>
    <w:unhideWhenUsed/>
    <w:rsid w:val="00850D7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50D7C"/>
    <w:rPr>
      <w:rFonts w:ascii="Tahoma" w:hAnsi="Tahoma" w:cs="Tahoma"/>
      <w:sz w:val="16"/>
      <w:szCs w:val="16"/>
    </w:rPr>
  </w:style>
  <w:style w:type="character" w:customStyle="1" w:styleId="apple-converted-space">
    <w:name w:val="apple-converted-space"/>
    <w:basedOn w:val="Fontepargpadro"/>
    <w:rsid w:val="00A45677"/>
  </w:style>
</w:styles>
</file>

<file path=word/webSettings.xml><?xml version="1.0" encoding="utf-8"?>
<w:webSettings xmlns:r="http://schemas.openxmlformats.org/officeDocument/2006/relationships" xmlns:w="http://schemas.openxmlformats.org/wordprocessingml/2006/main">
  <w:divs>
    <w:div w:id="704408469">
      <w:bodyDiv w:val="1"/>
      <w:marLeft w:val="0"/>
      <w:marRight w:val="0"/>
      <w:marTop w:val="0"/>
      <w:marBottom w:val="0"/>
      <w:divBdr>
        <w:top w:val="none" w:sz="0" w:space="0" w:color="auto"/>
        <w:left w:val="none" w:sz="0" w:space="0" w:color="auto"/>
        <w:bottom w:val="none" w:sz="0" w:space="0" w:color="auto"/>
        <w:right w:val="none" w:sz="0" w:space="0" w:color="auto"/>
      </w:divBdr>
      <w:divsChild>
        <w:div w:id="1618944999">
          <w:marLeft w:val="0"/>
          <w:marRight w:val="0"/>
          <w:marTop w:val="0"/>
          <w:marBottom w:val="0"/>
          <w:divBdr>
            <w:top w:val="none" w:sz="0" w:space="0" w:color="auto"/>
            <w:left w:val="none" w:sz="0" w:space="0" w:color="auto"/>
            <w:bottom w:val="none" w:sz="0" w:space="0" w:color="auto"/>
            <w:right w:val="none" w:sz="0" w:space="0" w:color="auto"/>
          </w:divBdr>
        </w:div>
        <w:div w:id="1717509510">
          <w:marLeft w:val="180"/>
          <w:marRight w:val="0"/>
          <w:marTop w:val="225"/>
          <w:marBottom w:val="0"/>
          <w:divBdr>
            <w:top w:val="none" w:sz="0" w:space="0" w:color="auto"/>
            <w:left w:val="none" w:sz="0" w:space="0" w:color="auto"/>
            <w:bottom w:val="none" w:sz="0" w:space="0" w:color="auto"/>
            <w:right w:val="none" w:sz="0" w:space="0" w:color="auto"/>
          </w:divBdr>
        </w:div>
      </w:divsChild>
    </w:div>
    <w:div w:id="1770464800">
      <w:bodyDiv w:val="1"/>
      <w:marLeft w:val="0"/>
      <w:marRight w:val="0"/>
      <w:marTop w:val="0"/>
      <w:marBottom w:val="0"/>
      <w:divBdr>
        <w:top w:val="none" w:sz="0" w:space="0" w:color="auto"/>
        <w:left w:val="none" w:sz="0" w:space="0" w:color="auto"/>
        <w:bottom w:val="none" w:sz="0" w:space="0" w:color="auto"/>
        <w:right w:val="none" w:sz="0" w:space="0" w:color="auto"/>
      </w:divBdr>
      <w:divsChild>
        <w:div w:id="1129670736">
          <w:marLeft w:val="0"/>
          <w:marRight w:val="0"/>
          <w:marTop w:val="0"/>
          <w:marBottom w:val="0"/>
          <w:divBdr>
            <w:top w:val="none" w:sz="0" w:space="0" w:color="auto"/>
            <w:left w:val="none" w:sz="0" w:space="0" w:color="auto"/>
            <w:bottom w:val="none" w:sz="0" w:space="0" w:color="auto"/>
            <w:right w:val="none" w:sz="0" w:space="0" w:color="auto"/>
          </w:divBdr>
        </w:div>
        <w:div w:id="1762138110">
          <w:marLeft w:val="180"/>
          <w:marRight w:val="0"/>
          <w:marTop w:val="225"/>
          <w:marBottom w:val="0"/>
          <w:divBdr>
            <w:top w:val="none" w:sz="0" w:space="0" w:color="auto"/>
            <w:left w:val="none" w:sz="0" w:space="0" w:color="auto"/>
            <w:bottom w:val="none" w:sz="0" w:space="0" w:color="auto"/>
            <w:right w:val="none" w:sz="0" w:space="0" w:color="auto"/>
          </w:divBdr>
        </w:div>
      </w:divsChild>
    </w:div>
    <w:div w:id="1910193455">
      <w:bodyDiv w:val="1"/>
      <w:marLeft w:val="0"/>
      <w:marRight w:val="0"/>
      <w:marTop w:val="0"/>
      <w:marBottom w:val="0"/>
      <w:divBdr>
        <w:top w:val="none" w:sz="0" w:space="0" w:color="auto"/>
        <w:left w:val="none" w:sz="0" w:space="0" w:color="auto"/>
        <w:bottom w:val="none" w:sz="0" w:space="0" w:color="auto"/>
        <w:right w:val="none" w:sz="0" w:space="0" w:color="auto"/>
      </w:divBdr>
      <w:divsChild>
        <w:div w:id="1066489946">
          <w:marLeft w:val="0"/>
          <w:marRight w:val="0"/>
          <w:marTop w:val="0"/>
          <w:marBottom w:val="0"/>
          <w:divBdr>
            <w:top w:val="none" w:sz="0" w:space="0" w:color="auto"/>
            <w:left w:val="none" w:sz="0" w:space="0" w:color="auto"/>
            <w:bottom w:val="none" w:sz="0" w:space="0" w:color="auto"/>
            <w:right w:val="none" w:sz="0" w:space="0" w:color="auto"/>
          </w:divBdr>
        </w:div>
        <w:div w:id="440882809">
          <w:marLeft w:val="18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274</Words>
  <Characters>1484</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Jorge</cp:lastModifiedBy>
  <cp:revision>4</cp:revision>
  <dcterms:created xsi:type="dcterms:W3CDTF">2013-03-27T13:35:00Z</dcterms:created>
  <dcterms:modified xsi:type="dcterms:W3CDTF">2013-03-27T13:44:00Z</dcterms:modified>
</cp:coreProperties>
</file>